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9C" w:rsidRDefault="003D294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4739C" w:rsidRDefault="0014739C">
      <w:pPr>
        <w:pStyle w:val="Body"/>
        <w:rPr>
          <w:sz w:val="24"/>
          <w:szCs w:val="24"/>
        </w:rPr>
      </w:pPr>
    </w:p>
    <w:p w:rsidR="0014739C" w:rsidRPr="008E3C75" w:rsidRDefault="003D2940">
      <w:pPr>
        <w:pStyle w:val="Body"/>
        <w:rPr>
          <w:rFonts w:ascii="Arial" w:hAnsi="Arial" w:cs="Arial"/>
          <w:sz w:val="24"/>
          <w:szCs w:val="24"/>
        </w:rPr>
      </w:pPr>
      <w:r w:rsidRPr="008E3C75">
        <w:rPr>
          <w:rFonts w:ascii="Arial" w:hAnsi="Arial" w:cs="Arial"/>
          <w:sz w:val="24"/>
          <w:szCs w:val="24"/>
        </w:rPr>
        <w:t>Canadian Call Management Association</w:t>
      </w:r>
      <w:r w:rsidRPr="008E3C75">
        <w:rPr>
          <w:rFonts w:ascii="Arial" w:hAnsi="Arial" w:cs="Arial"/>
          <w:noProof/>
          <w:sz w:val="24"/>
          <w:szCs w:val="24"/>
          <w:lang w:eastAsia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693419</wp:posOffset>
            </wp:positionV>
            <wp:extent cx="1131324" cy="9969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324" cy="9969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4739C" w:rsidRDefault="0014739C">
      <w:pPr>
        <w:pStyle w:val="Body"/>
      </w:pPr>
    </w:p>
    <w:p w:rsidR="0014739C" w:rsidRDefault="0014739C">
      <w:pPr>
        <w:pStyle w:val="Body"/>
      </w:pPr>
    </w:p>
    <w:p w:rsidR="0014739C" w:rsidRDefault="0014739C">
      <w:pPr>
        <w:pStyle w:val="Body"/>
        <w:rPr>
          <w:rFonts w:ascii="Cambria" w:eastAsia="Cambria" w:hAnsi="Cambria" w:cs="Cambria"/>
          <w:sz w:val="23"/>
          <w:szCs w:val="23"/>
          <w:u w:color="000000"/>
        </w:rPr>
      </w:pPr>
    </w:p>
    <w:p w:rsidR="0014739C" w:rsidRPr="008E3C75" w:rsidRDefault="003D2940">
      <w:pPr>
        <w:pStyle w:val="Body"/>
        <w:rPr>
          <w:rFonts w:ascii="Arial" w:eastAsia="Times" w:hAnsi="Arial" w:cs="Arial"/>
          <w:u w:color="000000"/>
        </w:rPr>
      </w:pPr>
      <w:r w:rsidRPr="008E3C75">
        <w:rPr>
          <w:rFonts w:ascii="Arial" w:eastAsia="Cambria" w:hAnsi="Arial" w:cs="Arial"/>
          <w:u w:color="000000"/>
        </w:rPr>
        <w:t>News Release</w:t>
      </w:r>
    </w:p>
    <w:p w:rsidR="0014739C" w:rsidRPr="008E3C75" w:rsidRDefault="003D2940">
      <w:pPr>
        <w:pStyle w:val="Body"/>
        <w:rPr>
          <w:rFonts w:ascii="Arial" w:eastAsia="Helvetica Neue" w:hAnsi="Arial" w:cs="Arial"/>
          <w:u w:color="000000"/>
        </w:rPr>
      </w:pPr>
      <w:r w:rsidRPr="008E3C75">
        <w:rPr>
          <w:rFonts w:ascii="Arial" w:eastAsia="Cambria" w:hAnsi="Arial" w:cs="Arial"/>
          <w:u w:color="000000"/>
        </w:rPr>
        <w:t>For immediate release</w:t>
      </w:r>
    </w:p>
    <w:p w:rsidR="0014739C" w:rsidRPr="008E3C75" w:rsidRDefault="0014739C">
      <w:pPr>
        <w:pStyle w:val="Body"/>
        <w:rPr>
          <w:rFonts w:ascii="Arial" w:eastAsia="Helvetica Neue" w:hAnsi="Arial" w:cs="Arial"/>
          <w:u w:color="000000"/>
        </w:rPr>
      </w:pPr>
    </w:p>
    <w:p w:rsidR="0014739C" w:rsidRPr="008E3C75" w:rsidRDefault="003D2940">
      <w:pPr>
        <w:pStyle w:val="Heading"/>
        <w:jc w:val="center"/>
        <w:rPr>
          <w:rFonts w:ascii="Arial" w:hAnsi="Arial" w:cs="Arial"/>
          <w:sz w:val="22"/>
          <w:szCs w:val="22"/>
          <w:u w:color="000000"/>
        </w:rPr>
      </w:pPr>
      <w:r w:rsidRPr="008E3C75">
        <w:rPr>
          <w:rFonts w:ascii="Arial" w:hAnsi="Arial" w:cs="Arial"/>
          <w:sz w:val="22"/>
          <w:szCs w:val="22"/>
          <w:u w:color="000000"/>
        </w:rPr>
        <w:t>Outstanding Service Brings Home National Award</w:t>
      </w:r>
    </w:p>
    <w:p w:rsidR="0014739C" w:rsidRPr="008E3C75" w:rsidRDefault="003D2940">
      <w:pPr>
        <w:pStyle w:val="Heading"/>
        <w:jc w:val="center"/>
        <w:rPr>
          <w:rFonts w:ascii="Arial" w:eastAsia="Times" w:hAnsi="Arial" w:cs="Arial"/>
          <w:b w:val="0"/>
          <w:bCs w:val="0"/>
          <w:sz w:val="22"/>
          <w:szCs w:val="22"/>
          <w:u w:color="000000"/>
        </w:rPr>
      </w:pPr>
      <w:r w:rsidRPr="008E3C75">
        <w:rPr>
          <w:rFonts w:ascii="Arial" w:hAnsi="Arial" w:cs="Arial"/>
          <w:b w:val="0"/>
          <w:bCs w:val="0"/>
          <w:sz w:val="22"/>
          <w:szCs w:val="22"/>
          <w:u w:color="000000"/>
        </w:rPr>
        <w:t xml:space="preserve">- </w:t>
      </w:r>
      <w:r w:rsidR="001C2B65">
        <w:rPr>
          <w:rFonts w:ascii="Arial" w:hAnsi="Arial" w:cs="Arial"/>
          <w:b w:val="0"/>
          <w:bCs w:val="0"/>
          <w:sz w:val="22"/>
          <w:szCs w:val="22"/>
          <w:u w:color="000000"/>
        </w:rPr>
        <w:t>Tel-Us Call Center, Inc.</w:t>
      </w:r>
      <w:r w:rsidRPr="008E3C75">
        <w:rPr>
          <w:rFonts w:ascii="Arial" w:hAnsi="Arial" w:cs="Arial"/>
          <w:b w:val="0"/>
          <w:bCs w:val="0"/>
          <w:sz w:val="22"/>
          <w:szCs w:val="22"/>
          <w:u w:color="000000"/>
        </w:rPr>
        <w:t xml:space="preserve"> Earns CAM-X Award of Excellence - </w:t>
      </w:r>
    </w:p>
    <w:p w:rsidR="0014739C" w:rsidRPr="008E3C75" w:rsidRDefault="0014739C">
      <w:pPr>
        <w:pStyle w:val="Body"/>
        <w:rPr>
          <w:rFonts w:ascii="Arial" w:hAnsi="Arial" w:cs="Arial"/>
          <w:b/>
          <w:bCs/>
          <w:u w:color="000000"/>
        </w:rPr>
      </w:pPr>
    </w:p>
    <w:p w:rsidR="0014739C" w:rsidRPr="008E3C75" w:rsidRDefault="00881724">
      <w:pPr>
        <w:pStyle w:val="Body"/>
        <w:rPr>
          <w:rFonts w:ascii="Arial" w:hAnsi="Arial" w:cs="Arial"/>
          <w:u w:color="000000"/>
        </w:rPr>
      </w:pPr>
      <w:r>
        <w:rPr>
          <w:rFonts w:ascii="Arial" w:hAnsi="Arial" w:cs="Arial"/>
          <w:b/>
          <w:bCs/>
          <w:u w:color="000000"/>
        </w:rPr>
        <w:t>Grimsby, ON</w:t>
      </w:r>
      <w:r w:rsidR="003D2940" w:rsidRPr="008E3C75">
        <w:rPr>
          <w:rFonts w:ascii="Arial" w:hAnsi="Arial" w:cs="Arial"/>
          <w:b/>
          <w:bCs/>
          <w:u w:color="000000"/>
        </w:rPr>
        <w:t xml:space="preserve"> (</w:t>
      </w:r>
      <w:r w:rsidR="00707F32">
        <w:rPr>
          <w:rFonts w:ascii="Arial" w:hAnsi="Arial" w:cs="Arial"/>
          <w:b/>
          <w:bCs/>
          <w:u w:color="000000"/>
        </w:rPr>
        <w:t>September 23, 2019</w:t>
      </w:r>
      <w:r w:rsidR="003D2940" w:rsidRPr="008E3C75">
        <w:rPr>
          <w:rFonts w:ascii="Arial" w:hAnsi="Arial" w:cs="Arial"/>
          <w:b/>
          <w:bCs/>
          <w:u w:color="000000"/>
        </w:rPr>
        <w:t xml:space="preserve">) </w:t>
      </w:r>
      <w:r w:rsidR="003D2940" w:rsidRPr="008E3C75">
        <w:rPr>
          <w:rFonts w:ascii="Arial" w:hAnsi="Arial" w:cs="Arial"/>
          <w:u w:color="000000"/>
        </w:rPr>
        <w:t>—</w:t>
      </w:r>
      <w:r w:rsidR="003D2940" w:rsidRPr="008E3C75">
        <w:rPr>
          <w:rFonts w:ascii="Arial" w:hAnsi="Arial" w:cs="Arial"/>
          <w:b/>
          <w:bCs/>
          <w:u w:color="000000"/>
        </w:rPr>
        <w:t xml:space="preserve"> </w:t>
      </w:r>
      <w:r w:rsidR="001C2B65">
        <w:rPr>
          <w:rFonts w:ascii="Arial" w:hAnsi="Arial" w:cs="Arial"/>
          <w:u w:color="000000"/>
        </w:rPr>
        <w:t>Tel-Us Call Center, Inc.</w:t>
      </w:r>
      <w:r w:rsidR="003D2940" w:rsidRPr="008E3C75">
        <w:rPr>
          <w:rFonts w:ascii="Arial" w:hAnsi="Arial" w:cs="Arial"/>
          <w:u w:color="000000"/>
        </w:rPr>
        <w:t xml:space="preserve"> of </w:t>
      </w:r>
      <w:r w:rsidR="001C2B65">
        <w:rPr>
          <w:rFonts w:ascii="Arial" w:hAnsi="Arial" w:cs="Arial"/>
          <w:u w:color="000000"/>
        </w:rPr>
        <w:t>Beverly Hills, CA</w:t>
      </w:r>
      <w:bookmarkStart w:id="0" w:name="_GoBack"/>
      <w:bookmarkEnd w:id="0"/>
      <w:r w:rsidR="003D2940" w:rsidRPr="008E3C75">
        <w:rPr>
          <w:rFonts w:ascii="Arial" w:hAnsi="Arial" w:cs="Arial"/>
          <w:u w:color="000000"/>
        </w:rPr>
        <w:t xml:space="preserve"> has been </w:t>
      </w:r>
      <w:proofErr w:type="spellStart"/>
      <w:r w:rsidR="003D2940" w:rsidRPr="008E3C75">
        <w:rPr>
          <w:rFonts w:ascii="Arial" w:hAnsi="Arial" w:cs="Arial"/>
          <w:u w:color="000000"/>
        </w:rPr>
        <w:t>honoured</w:t>
      </w:r>
      <w:proofErr w:type="spellEnd"/>
      <w:r w:rsidR="003D2940" w:rsidRPr="008E3C75">
        <w:rPr>
          <w:rFonts w:ascii="Arial" w:hAnsi="Arial" w:cs="Arial"/>
          <w:u w:color="000000"/>
        </w:rPr>
        <w:t xml:space="preserve"> with the exclusive 201</w:t>
      </w:r>
      <w:r w:rsidR="001C2B65">
        <w:rPr>
          <w:rFonts w:ascii="Arial" w:hAnsi="Arial" w:cs="Arial"/>
          <w:u w:color="000000"/>
        </w:rPr>
        <w:t>9</w:t>
      </w:r>
      <w:r w:rsidR="003D2940" w:rsidRPr="008E3C75">
        <w:rPr>
          <w:rFonts w:ascii="Arial" w:hAnsi="Arial" w:cs="Arial"/>
          <w:u w:color="000000"/>
        </w:rPr>
        <w:t xml:space="preserve"> Award of Excellence</w:t>
      </w:r>
      <w:r w:rsidR="00FD1B80">
        <w:rPr>
          <w:rFonts w:ascii="Arial" w:hAnsi="Arial" w:cs="Arial"/>
          <w:u w:color="000000"/>
        </w:rPr>
        <w:t xml:space="preserve"> </w:t>
      </w:r>
      <w:r w:rsidR="00FD1B80" w:rsidRPr="00FD1B80">
        <w:rPr>
          <w:rFonts w:ascii="Arial" w:hAnsi="Arial" w:cs="Arial"/>
        </w:rPr>
        <w:t xml:space="preserve">for </w:t>
      </w:r>
      <w:r w:rsidR="00B16000">
        <w:rPr>
          <w:rFonts w:ascii="Arial" w:hAnsi="Arial" w:cs="Arial"/>
          <w:u w:val="single"/>
        </w:rPr>
        <w:t>9</w:t>
      </w:r>
      <w:r w:rsidR="000B6750">
        <w:rPr>
          <w:rFonts w:ascii="Arial" w:hAnsi="Arial" w:cs="Arial"/>
          <w:u w:val="single"/>
        </w:rPr>
        <w:t xml:space="preserve"> </w:t>
      </w:r>
      <w:r w:rsidR="00FD1B80">
        <w:rPr>
          <w:rFonts w:ascii="Arial" w:hAnsi="Arial" w:cs="Arial"/>
          <w:u w:val="single"/>
        </w:rPr>
        <w:t>year</w:t>
      </w:r>
      <w:r w:rsidR="00747CF3">
        <w:rPr>
          <w:rFonts w:ascii="Arial" w:hAnsi="Arial" w:cs="Arial"/>
          <w:u w:val="single"/>
        </w:rPr>
        <w:t>s</w:t>
      </w:r>
      <w:r w:rsidR="003D2940" w:rsidRPr="008E3C75">
        <w:rPr>
          <w:rFonts w:ascii="Arial" w:hAnsi="Arial" w:cs="Arial"/>
          <w:u w:color="000000"/>
        </w:rPr>
        <w:t xml:space="preserve">.  The Award is presented annually by the Canadian Call Management Association (CAM-X), the industry’s Trade Association for providers of call centre services including telephone answering and message delivery. </w:t>
      </w:r>
      <w:r w:rsidR="001C2B65">
        <w:rPr>
          <w:rFonts w:ascii="Arial" w:hAnsi="Arial" w:cs="Arial"/>
          <w:u w:color="000000"/>
        </w:rPr>
        <w:t>Tel-Us Call Center, Inc.</w:t>
      </w:r>
      <w:r w:rsidR="003D2940" w:rsidRPr="008E3C75">
        <w:rPr>
          <w:rFonts w:ascii="Arial" w:hAnsi="Arial" w:cs="Arial"/>
          <w:u w:color="000000"/>
        </w:rPr>
        <w:t xml:space="preserve"> was presented with the Award recently at the CAM-X 5</w:t>
      </w:r>
      <w:r w:rsidR="00707F32">
        <w:rPr>
          <w:rFonts w:ascii="Arial" w:hAnsi="Arial" w:cs="Arial"/>
          <w:u w:color="000000"/>
        </w:rPr>
        <w:t>5</w:t>
      </w:r>
      <w:r>
        <w:rPr>
          <w:rFonts w:ascii="Arial" w:hAnsi="Arial" w:cs="Arial"/>
          <w:u w:color="000000"/>
        </w:rPr>
        <w:t>th</w:t>
      </w:r>
      <w:r w:rsidR="003D2940" w:rsidRPr="008E3C75">
        <w:rPr>
          <w:rFonts w:ascii="Arial" w:hAnsi="Arial" w:cs="Arial"/>
          <w:u w:color="000000"/>
        </w:rPr>
        <w:t xml:space="preserve"> Annual Convention and Trade Show held at the </w:t>
      </w:r>
      <w:r w:rsidR="00707F32">
        <w:rPr>
          <w:rFonts w:ascii="Arial" w:hAnsi="Arial" w:cs="Arial"/>
          <w:u w:color="000000"/>
        </w:rPr>
        <w:t>Fairmont Macdonald Hotel in Edmonton, AB.</w:t>
      </w:r>
    </w:p>
    <w:p w:rsidR="0014739C" w:rsidRPr="008E3C75" w:rsidRDefault="0014739C">
      <w:pPr>
        <w:pStyle w:val="Default"/>
        <w:jc w:val="both"/>
        <w:rPr>
          <w:rFonts w:ascii="Arial" w:hAnsi="Arial" w:cs="Arial"/>
          <w:u w:color="000000"/>
        </w:rPr>
      </w:pPr>
    </w:p>
    <w:p w:rsidR="00F86A2C" w:rsidRDefault="00F86A2C" w:rsidP="00F86A2C">
      <w:pPr>
        <w:pStyle w:val="Default"/>
        <w:ind w:left="360"/>
        <w:jc w:val="center"/>
        <w:rPr>
          <w:rFonts w:ascii="Arial" w:hAnsi="Arial" w:cs="Arial"/>
          <w:b/>
          <w:bCs/>
          <w:color w:val="FF0000"/>
          <w:u w:color="FF0000"/>
          <w:lang w:val="en-US"/>
        </w:rPr>
      </w:pPr>
      <w:r>
        <w:rPr>
          <w:rFonts w:ascii="Arial" w:hAnsi="Arial" w:cs="Arial"/>
          <w:b/>
          <w:bCs/>
          <w:color w:val="FF0000"/>
          <w:u w:color="FF0000"/>
          <w:lang w:val="en-US"/>
        </w:rPr>
        <w:t>”I am very proud our team of agents who continually aim to make every call an excellent experience for our customer’s callers!”</w:t>
      </w:r>
    </w:p>
    <w:p w:rsidR="0014739C" w:rsidRPr="00F86A2C" w:rsidRDefault="00F86A2C" w:rsidP="00F86A2C">
      <w:pPr>
        <w:pStyle w:val="Default"/>
        <w:numPr>
          <w:ilvl w:val="0"/>
          <w:numId w:val="1"/>
        </w:numPr>
        <w:ind w:left="1080"/>
        <w:jc w:val="center"/>
        <w:rPr>
          <w:rFonts w:ascii="Arial" w:hAnsi="Arial" w:cs="Arial"/>
          <w:b/>
          <w:bCs/>
          <w:color w:val="auto"/>
          <w:u w:color="FF0000"/>
        </w:rPr>
      </w:pPr>
      <w:r w:rsidRPr="00F86A2C">
        <w:rPr>
          <w:rFonts w:ascii="Arial" w:hAnsi="Arial" w:cs="Arial"/>
          <w:b/>
          <w:bCs/>
          <w:color w:val="auto"/>
          <w:u w:color="FF0000"/>
          <w:lang w:val="en-US"/>
        </w:rPr>
        <w:t>Stacy Polinsky, President Tel-Us Call Center, Inc.</w:t>
      </w:r>
    </w:p>
    <w:p w:rsidR="0014739C" w:rsidRPr="00F86A2C" w:rsidRDefault="0014739C">
      <w:pPr>
        <w:pStyle w:val="Default"/>
        <w:jc w:val="both"/>
        <w:rPr>
          <w:rFonts w:ascii="Arial" w:hAnsi="Arial" w:cs="Arial"/>
          <w:color w:val="auto"/>
          <w:u w:color="000000"/>
        </w:rPr>
      </w:pPr>
    </w:p>
    <w:p w:rsidR="0014739C" w:rsidRPr="008E3C75" w:rsidRDefault="003D2940">
      <w:pPr>
        <w:pStyle w:val="Default"/>
        <w:rPr>
          <w:rFonts w:ascii="Arial" w:hAnsi="Arial" w:cs="Arial"/>
          <w:u w:color="000000"/>
          <w:lang w:val="en-US"/>
        </w:rPr>
      </w:pPr>
      <w:r w:rsidRPr="008E3C75">
        <w:rPr>
          <w:rFonts w:ascii="Arial" w:hAnsi="Arial" w:cs="Arial"/>
          <w:u w:color="000000"/>
          <w:lang w:val="en-US"/>
        </w:rPr>
        <w:t xml:space="preserve">Independent judges are contracted by CAM-X to evaluate message services over a six month period.  The scoring </w:t>
      </w:r>
      <w:proofErr w:type="gramStart"/>
      <w:r w:rsidRPr="008E3C75">
        <w:rPr>
          <w:rFonts w:ascii="Arial" w:hAnsi="Arial" w:cs="Arial"/>
          <w:u w:color="000000"/>
          <w:lang w:val="en-US"/>
        </w:rPr>
        <w:t>criteria includes</w:t>
      </w:r>
      <w:proofErr w:type="gramEnd"/>
      <w:r w:rsidRPr="008E3C75">
        <w:rPr>
          <w:rFonts w:ascii="Arial" w:hAnsi="Arial" w:cs="Arial"/>
          <w:u w:color="000000"/>
          <w:lang w:val="en-US"/>
        </w:rPr>
        <w:t xml:space="preserve">: </w:t>
      </w:r>
    </w:p>
    <w:p w:rsidR="0014739C" w:rsidRPr="008E3C75" w:rsidRDefault="0014739C">
      <w:pPr>
        <w:pStyle w:val="Default"/>
        <w:rPr>
          <w:rFonts w:ascii="Arial" w:hAnsi="Arial" w:cs="Arial"/>
          <w:u w:color="000000"/>
          <w:lang w:val="en-US"/>
        </w:rPr>
      </w:pPr>
    </w:p>
    <w:p w:rsidR="0014739C" w:rsidRPr="008E3C75" w:rsidRDefault="003D2940">
      <w:pPr>
        <w:pStyle w:val="Default"/>
        <w:rPr>
          <w:rFonts w:ascii="Arial" w:hAnsi="Arial" w:cs="Arial"/>
          <w:u w:color="000000"/>
          <w:lang w:val="en-US"/>
        </w:rPr>
      </w:pP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  <w:t>-  Response Time</w:t>
      </w:r>
    </w:p>
    <w:p w:rsidR="0014739C" w:rsidRPr="008E3C75" w:rsidRDefault="003D2940">
      <w:pPr>
        <w:pStyle w:val="Default"/>
        <w:rPr>
          <w:rFonts w:ascii="Arial" w:hAnsi="Arial" w:cs="Arial"/>
          <w:u w:color="000000"/>
          <w:lang w:val="en-US"/>
        </w:rPr>
      </w:pP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  <w:t>-  Courteousness of Rep</w:t>
      </w:r>
    </w:p>
    <w:p w:rsidR="0014739C" w:rsidRPr="008E3C75" w:rsidRDefault="003D2940">
      <w:pPr>
        <w:pStyle w:val="Default"/>
        <w:rPr>
          <w:rFonts w:ascii="Arial" w:hAnsi="Arial" w:cs="Arial"/>
          <w:u w:color="000000"/>
          <w:lang w:val="en-US"/>
        </w:rPr>
      </w:pP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  <w:t xml:space="preserve">-  Accuracy of Call </w:t>
      </w:r>
    </w:p>
    <w:p w:rsidR="0014739C" w:rsidRPr="008E3C75" w:rsidRDefault="003D2940">
      <w:pPr>
        <w:pStyle w:val="Default"/>
        <w:rPr>
          <w:rFonts w:ascii="Arial" w:hAnsi="Arial" w:cs="Arial"/>
          <w:u w:color="000000"/>
          <w:lang w:val="en-US"/>
        </w:rPr>
      </w:pP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  <w:t>-  Knowledge of Account</w:t>
      </w:r>
    </w:p>
    <w:p w:rsidR="0014739C" w:rsidRDefault="003D2940">
      <w:pPr>
        <w:pStyle w:val="Default"/>
        <w:rPr>
          <w:rFonts w:ascii="Arial" w:hAnsi="Arial" w:cs="Arial"/>
          <w:u w:color="000000"/>
          <w:lang w:val="en-US"/>
        </w:rPr>
      </w:pP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</w:r>
      <w:r w:rsidRPr="008E3C75">
        <w:rPr>
          <w:rFonts w:ascii="Arial" w:hAnsi="Arial" w:cs="Arial"/>
          <w:u w:color="000000"/>
          <w:lang w:val="en-US"/>
        </w:rPr>
        <w:tab/>
        <w:t>-  Overall Impression of Call</w:t>
      </w:r>
    </w:p>
    <w:p w:rsidR="00707F32" w:rsidRPr="008E3C75" w:rsidRDefault="00707F32">
      <w:pPr>
        <w:pStyle w:val="Default"/>
        <w:rPr>
          <w:rFonts w:ascii="Arial" w:hAnsi="Arial" w:cs="Arial"/>
          <w:u w:color="000000"/>
          <w:lang w:val="en-US"/>
        </w:rPr>
      </w:pPr>
    </w:p>
    <w:p w:rsidR="00707F32" w:rsidRDefault="00707F32" w:rsidP="00707F32">
      <w:r>
        <w:rPr>
          <w:rFonts w:ascii="Arial" w:hAnsi="Arial" w:cs="Arial"/>
        </w:rPr>
        <w:t>“A benchmarking program with the depth and longevity of the CAM-X Award of Excellence, 30 years, has indeed stood the test of time.  Winners of this award have often spent years honing their in-house call quality programs before either entering this program or winning for the first time.  Receiving this esteemed award is a testament to consistent, excellent service over a long period of time.  A hearty congratulations to every award winner.”</w:t>
      </w:r>
      <w:r>
        <w:t xml:space="preserve"> 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CAM-X President Pat Vos. </w:t>
      </w:r>
    </w:p>
    <w:p w:rsidR="0014739C" w:rsidRPr="008E3C75" w:rsidRDefault="0014739C">
      <w:pPr>
        <w:pStyle w:val="Default"/>
        <w:jc w:val="both"/>
        <w:rPr>
          <w:rFonts w:ascii="Arial" w:hAnsi="Arial" w:cs="Arial"/>
          <w:u w:color="000000"/>
        </w:rPr>
      </w:pPr>
    </w:p>
    <w:p w:rsidR="0014739C" w:rsidRDefault="00FD1B80">
      <w:pPr>
        <w:pStyle w:val="Default"/>
        <w:jc w:val="both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  <w:lang w:val="en-US"/>
        </w:rPr>
        <w:t xml:space="preserve">Now a </w:t>
      </w:r>
      <w:r w:rsidR="00B16000">
        <w:rPr>
          <w:rFonts w:ascii="Arial" w:hAnsi="Arial" w:cs="Arial"/>
          <w:u w:color="000000"/>
          <w:lang w:val="en-US"/>
        </w:rPr>
        <w:t>nine</w:t>
      </w:r>
      <w:r>
        <w:rPr>
          <w:rFonts w:ascii="Arial" w:hAnsi="Arial" w:cs="Arial"/>
          <w:u w:color="000000"/>
          <w:lang w:val="en-US"/>
        </w:rPr>
        <w:t xml:space="preserve">-time winner, </w:t>
      </w:r>
      <w:r w:rsidR="001C2B65">
        <w:rPr>
          <w:rFonts w:ascii="Arial" w:hAnsi="Arial" w:cs="Arial"/>
          <w:u w:color="000000"/>
          <w:lang w:val="en-US"/>
        </w:rPr>
        <w:t>Tel-Us Call Center, Inc.</w:t>
      </w:r>
      <w:r w:rsidRPr="00A401A3">
        <w:rPr>
          <w:rFonts w:ascii="Arial" w:hAnsi="Arial" w:cs="Arial"/>
        </w:rPr>
        <w:t xml:space="preserve"> earned the </w:t>
      </w:r>
      <w:r w:rsidR="00B16000">
        <w:rPr>
          <w:rFonts w:ascii="Arial" w:hAnsi="Arial" w:cs="Arial"/>
          <w:b/>
        </w:rPr>
        <w:t>Sapphire</w:t>
      </w:r>
      <w:r w:rsidRPr="00A401A3">
        <w:rPr>
          <w:rFonts w:ascii="Arial" w:hAnsi="Arial" w:cs="Arial"/>
          <w:b/>
        </w:rPr>
        <w:t xml:space="preserve"> Award for </w:t>
      </w:r>
      <w:r w:rsidR="00B16000">
        <w:rPr>
          <w:rFonts w:ascii="Arial" w:hAnsi="Arial" w:cs="Arial"/>
          <w:b/>
        </w:rPr>
        <w:t>nine</w:t>
      </w:r>
      <w:r w:rsidRPr="00A401A3">
        <w:rPr>
          <w:rFonts w:ascii="Arial" w:hAnsi="Arial" w:cs="Arial"/>
          <w:b/>
        </w:rPr>
        <w:t xml:space="preserve"> years</w:t>
      </w:r>
      <w:r>
        <w:rPr>
          <w:rFonts w:ascii="Arial" w:hAnsi="Arial" w:cs="Arial"/>
          <w:b/>
        </w:rPr>
        <w:t>.</w:t>
      </w:r>
      <w:r w:rsidRPr="008E3C75">
        <w:rPr>
          <w:rFonts w:ascii="Arial" w:hAnsi="Arial" w:cs="Arial"/>
          <w:u w:color="000000"/>
          <w:lang w:val="en-US"/>
        </w:rPr>
        <w:t xml:space="preserve"> </w:t>
      </w:r>
      <w:r w:rsidRPr="00A401A3">
        <w:rPr>
          <w:rFonts w:ascii="Arial" w:hAnsi="Arial" w:cs="Arial"/>
          <w:u w:color="000000"/>
          <w:lang w:val="en-US"/>
        </w:rPr>
        <w:t xml:space="preserve">CAM-X extends its congratulations to the staff of </w:t>
      </w:r>
      <w:r w:rsidR="001C2B65">
        <w:rPr>
          <w:rFonts w:ascii="Arial" w:hAnsi="Arial" w:cs="Arial"/>
          <w:u w:color="000000"/>
          <w:lang w:val="en-US"/>
        </w:rPr>
        <w:t>Tel-Us Call Center, Inc.</w:t>
      </w:r>
      <w:r w:rsidRPr="00A401A3">
        <w:rPr>
          <w:rFonts w:ascii="Arial" w:hAnsi="Arial" w:cs="Arial"/>
          <w:u w:color="000000"/>
          <w:lang w:val="en-US"/>
        </w:rPr>
        <w:t xml:space="preserve"> on their proven quality service to their customers.</w:t>
      </w:r>
    </w:p>
    <w:p w:rsidR="00FD1B80" w:rsidRPr="008E3C75" w:rsidRDefault="00FD1B80">
      <w:pPr>
        <w:pStyle w:val="Default"/>
        <w:jc w:val="both"/>
        <w:rPr>
          <w:rFonts w:ascii="Arial" w:hAnsi="Arial" w:cs="Arial"/>
          <w:u w:color="000000"/>
        </w:rPr>
      </w:pPr>
    </w:p>
    <w:p w:rsidR="0014739C" w:rsidRPr="008E3C75" w:rsidRDefault="003D2940">
      <w:pPr>
        <w:pStyle w:val="Body"/>
        <w:jc w:val="center"/>
        <w:rPr>
          <w:rFonts w:ascii="Arial" w:hAnsi="Arial" w:cs="Arial"/>
          <w:u w:color="000000"/>
        </w:rPr>
      </w:pPr>
      <w:r w:rsidRPr="008E3C75">
        <w:rPr>
          <w:rFonts w:ascii="Arial" w:hAnsi="Arial" w:cs="Arial"/>
          <w:u w:color="000000"/>
        </w:rPr>
        <w:t>- 30 -</w:t>
      </w:r>
    </w:p>
    <w:p w:rsidR="0014739C" w:rsidRPr="00FD1B80" w:rsidRDefault="003D2940">
      <w:pPr>
        <w:pStyle w:val="Default"/>
        <w:spacing w:before="100" w:after="100"/>
        <w:rPr>
          <w:rFonts w:ascii="Arial" w:hAnsi="Arial" w:cs="Arial"/>
          <w:b/>
          <w:bCs/>
          <w:sz w:val="20"/>
          <w:szCs w:val="20"/>
          <w:u w:val="single" w:color="000000"/>
          <w:lang w:val="en-US"/>
        </w:rPr>
      </w:pPr>
      <w:r w:rsidRPr="00FD1B80">
        <w:rPr>
          <w:rFonts w:ascii="Arial" w:hAnsi="Arial" w:cs="Arial"/>
          <w:b/>
          <w:bCs/>
          <w:sz w:val="20"/>
          <w:szCs w:val="20"/>
          <w:u w:val="single" w:color="000000"/>
          <w:lang w:val="en-US"/>
        </w:rPr>
        <w:t>About CAM-X</w:t>
      </w:r>
    </w:p>
    <w:p w:rsidR="0014739C" w:rsidRPr="00FD1B80" w:rsidRDefault="003D2940">
      <w:pPr>
        <w:pStyle w:val="Default"/>
        <w:spacing w:before="100" w:after="100"/>
        <w:rPr>
          <w:rFonts w:ascii="Arial" w:hAnsi="Arial" w:cs="Arial"/>
          <w:sz w:val="20"/>
          <w:szCs w:val="20"/>
          <w:u w:color="000000"/>
          <w:lang w:val="en-US"/>
        </w:rPr>
      </w:pPr>
      <w:r w:rsidRPr="00FD1B80">
        <w:rPr>
          <w:rFonts w:ascii="Arial" w:hAnsi="Arial" w:cs="Arial"/>
          <w:sz w:val="20"/>
          <w:szCs w:val="20"/>
          <w:u w:color="000000"/>
          <w:lang w:val="en-US"/>
        </w:rPr>
        <w:t xml:space="preserve">CAM-X is a Canadian based trade Association for the Call Management industry which includes call </w:t>
      </w:r>
      <w:proofErr w:type="spellStart"/>
      <w:r w:rsidRPr="00FD1B80">
        <w:rPr>
          <w:rFonts w:ascii="Arial" w:hAnsi="Arial" w:cs="Arial"/>
          <w:sz w:val="20"/>
          <w:szCs w:val="20"/>
          <w:u w:color="000000"/>
          <w:lang w:val="en-US"/>
        </w:rPr>
        <w:t>centres</w:t>
      </w:r>
      <w:proofErr w:type="spellEnd"/>
      <w:r w:rsidRPr="00FD1B80">
        <w:rPr>
          <w:rFonts w:ascii="Arial" w:hAnsi="Arial" w:cs="Arial"/>
          <w:sz w:val="20"/>
          <w:szCs w:val="20"/>
          <w:u w:color="000000"/>
          <w:lang w:val="en-US"/>
        </w:rPr>
        <w:t xml:space="preserve">, telephone answering services, telemarketing services, and other communication services.  Their goal is to contribute to their members’ profitability by fostering a willingness to exchange ideas, experiences and solutions while promoting the general welfare and ethical standards of our industry. Please visit </w:t>
      </w:r>
      <w:hyperlink r:id="rId8" w:history="1">
        <w:r w:rsidRPr="00FD1B80">
          <w:rPr>
            <w:rStyle w:val="Hyperlink0"/>
            <w:rFonts w:ascii="Arial" w:hAnsi="Arial" w:cs="Arial"/>
            <w:sz w:val="20"/>
            <w:szCs w:val="20"/>
            <w:lang w:val="en-US"/>
          </w:rPr>
          <w:t>www.camx.ca</w:t>
        </w:r>
      </w:hyperlink>
      <w:r w:rsidRPr="00FD1B80">
        <w:rPr>
          <w:rFonts w:ascii="Arial" w:hAnsi="Arial" w:cs="Arial"/>
          <w:sz w:val="20"/>
          <w:szCs w:val="20"/>
          <w:u w:color="000000"/>
          <w:lang w:val="en-US"/>
        </w:rPr>
        <w:t xml:space="preserve"> for more information.</w:t>
      </w:r>
    </w:p>
    <w:p w:rsidR="0014739C" w:rsidRPr="008E3C75" w:rsidRDefault="003D2940">
      <w:pPr>
        <w:pStyle w:val="Default"/>
        <w:spacing w:before="100" w:after="100"/>
        <w:rPr>
          <w:rFonts w:ascii="Arial" w:hAnsi="Arial" w:cs="Arial"/>
        </w:rPr>
      </w:pPr>
      <w:r w:rsidRPr="008E3C75">
        <w:rPr>
          <w:rFonts w:ascii="Arial" w:hAnsi="Arial" w:cs="Arial"/>
          <w:b/>
          <w:bCs/>
          <w:u w:color="000000"/>
          <w:lang w:val="en-US"/>
        </w:rPr>
        <w:lastRenderedPageBreak/>
        <w:t xml:space="preserve">MEDIA CONTACT:                                                                                                                             </w:t>
      </w:r>
      <w:r w:rsidRPr="008E3C75">
        <w:rPr>
          <w:rFonts w:ascii="Arial" w:hAnsi="Arial" w:cs="Arial"/>
          <w:u w:color="000000"/>
          <w:lang w:val="en-US"/>
        </w:rPr>
        <w:t>Linda Osip, CAM-X                                                                                                                      905.309.0224 I info@camx.ca</w:t>
      </w:r>
    </w:p>
    <w:sectPr w:rsidR="0014739C" w:rsidRPr="008E3C75" w:rsidSect="0014739C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6B8" w:rsidRDefault="00A606B8" w:rsidP="0014739C">
      <w:r>
        <w:separator/>
      </w:r>
    </w:p>
  </w:endnote>
  <w:endnote w:type="continuationSeparator" w:id="0">
    <w:p w:rsidR="00A606B8" w:rsidRDefault="00A606B8" w:rsidP="00147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9C" w:rsidRDefault="001473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6B8" w:rsidRDefault="00A606B8" w:rsidP="0014739C">
      <w:r>
        <w:separator/>
      </w:r>
    </w:p>
  </w:footnote>
  <w:footnote w:type="continuationSeparator" w:id="0">
    <w:p w:rsidR="00A606B8" w:rsidRDefault="00A606B8" w:rsidP="00147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39C" w:rsidRDefault="001473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990"/>
    <w:multiLevelType w:val="hybridMultilevel"/>
    <w:tmpl w:val="38A0A9BE"/>
    <w:lvl w:ilvl="0" w:tplc="04D23B4C">
      <w:numFmt w:val="bullet"/>
      <w:lvlText w:val="-"/>
      <w:lvlJc w:val="left"/>
      <w:pPr>
        <w:ind w:left="720" w:hanging="360"/>
      </w:pPr>
      <w:rPr>
        <w:rFonts w:ascii="Arial" w:eastAsia="Helvetica Neu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739C"/>
    <w:rsid w:val="00022C43"/>
    <w:rsid w:val="000A6CBA"/>
    <w:rsid w:val="000B6750"/>
    <w:rsid w:val="0014739C"/>
    <w:rsid w:val="001C2B65"/>
    <w:rsid w:val="002471EB"/>
    <w:rsid w:val="003D2940"/>
    <w:rsid w:val="00431524"/>
    <w:rsid w:val="004377E7"/>
    <w:rsid w:val="004A5C13"/>
    <w:rsid w:val="004C3C7B"/>
    <w:rsid w:val="004E6A30"/>
    <w:rsid w:val="00586F50"/>
    <w:rsid w:val="006C0201"/>
    <w:rsid w:val="006D0678"/>
    <w:rsid w:val="00707F32"/>
    <w:rsid w:val="00734E7A"/>
    <w:rsid w:val="007409B8"/>
    <w:rsid w:val="007443F5"/>
    <w:rsid w:val="00747CF3"/>
    <w:rsid w:val="00881724"/>
    <w:rsid w:val="008877B6"/>
    <w:rsid w:val="008E3C75"/>
    <w:rsid w:val="00902F48"/>
    <w:rsid w:val="00A5710D"/>
    <w:rsid w:val="00A606B8"/>
    <w:rsid w:val="00B16000"/>
    <w:rsid w:val="00BB5619"/>
    <w:rsid w:val="00C74782"/>
    <w:rsid w:val="00CA72EC"/>
    <w:rsid w:val="00F86A2C"/>
    <w:rsid w:val="00FD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39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739C"/>
    <w:rPr>
      <w:u w:val="single"/>
    </w:rPr>
  </w:style>
  <w:style w:type="paragraph" w:customStyle="1" w:styleId="Body">
    <w:name w:val="Body"/>
    <w:rsid w:val="0014739C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Heading">
    <w:name w:val="Heading"/>
    <w:next w:val="Body"/>
    <w:rsid w:val="0014739C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sid w:val="0014739C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Link">
    <w:name w:val="Link"/>
    <w:rsid w:val="0014739C"/>
    <w:rPr>
      <w:u w:val="single"/>
    </w:rPr>
  </w:style>
  <w:style w:type="character" w:customStyle="1" w:styleId="Hyperlink0">
    <w:name w:val="Hyperlink.0"/>
    <w:basedOn w:val="Link"/>
    <w:rsid w:val="0014739C"/>
    <w:rPr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x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losip</dc:creator>
  <cp:lastModifiedBy>stacy</cp:lastModifiedBy>
  <cp:revision>3</cp:revision>
  <dcterms:created xsi:type="dcterms:W3CDTF">2019-08-29T16:15:00Z</dcterms:created>
  <dcterms:modified xsi:type="dcterms:W3CDTF">2019-10-25T01:51:00Z</dcterms:modified>
</cp:coreProperties>
</file>